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DD" w:rsidRDefault="00B85758">
      <w:pPr>
        <w:pStyle w:val="Titre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Toc10415"/>
      <w:r>
        <w:rPr>
          <w:rFonts w:ascii="Arial" w:hAnsi="Arial" w:cs="Arial"/>
          <w:b/>
          <w:bCs/>
          <w:sz w:val="40"/>
          <w:szCs w:val="40"/>
        </w:rPr>
        <w:t xml:space="preserve">Fiche de poste </w:t>
      </w:r>
    </w:p>
    <w:p w:rsidR="00145F5F" w:rsidRDefault="00B85758">
      <w:pPr>
        <w:pStyle w:val="Titre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des animateurs péri et extrascolaires</w:t>
      </w:r>
      <w:bookmarkEnd w:id="0"/>
      <w:r>
        <w:rPr>
          <w:rFonts w:ascii="Arial" w:hAnsi="Arial" w:cs="Arial"/>
          <w:b/>
          <w:bCs/>
          <w:sz w:val="40"/>
          <w:szCs w:val="40"/>
        </w:rPr>
        <w:t xml:space="preserve"> à BRETEIL</w:t>
      </w:r>
    </w:p>
    <w:p w:rsidR="00145F5F" w:rsidRDefault="00145F5F">
      <w:pPr>
        <w:pStyle w:val="Paragraphedeliste"/>
        <w:spacing w:line="360" w:lineRule="auto"/>
        <w:ind w:left="360"/>
        <w:rPr>
          <w:rFonts w:ascii="Arial" w:eastAsiaTheme="minorHAnsi" w:hAnsi="Arial" w:cs="Arial"/>
          <w:color w:val="000000"/>
          <w:sz w:val="24"/>
        </w:rPr>
      </w:pPr>
    </w:p>
    <w:p w:rsidR="00145F5F" w:rsidRDefault="00B85758">
      <w:pPr>
        <w:pStyle w:val="Titre1"/>
        <w:pBdr>
          <w:bottom w:val="single" w:sz="4" w:space="2" w:color="A50E82" w:themeColor="accent2"/>
        </w:pBdr>
        <w:spacing w:before="360" w:after="120" w:line="360" w:lineRule="auto"/>
        <w:rPr>
          <w:rFonts w:ascii="Arial" w:hAnsi="Arial" w:cs="Arial"/>
          <w:b/>
          <w:caps/>
          <w:color w:val="262626" w:themeColor="text1" w:themeTint="D9"/>
          <w:sz w:val="40"/>
          <w:szCs w:val="40"/>
        </w:rPr>
      </w:pPr>
      <w:bookmarkStart w:id="1" w:name="_Toc9725"/>
      <w:r>
        <w:rPr>
          <w:rFonts w:ascii="Arial" w:hAnsi="Arial" w:cs="Arial"/>
          <w:b/>
          <w:color w:val="262626" w:themeColor="text1" w:themeTint="D9"/>
          <w:sz w:val="40"/>
          <w:szCs w:val="40"/>
        </w:rPr>
        <w:t>C</w:t>
      </w:r>
      <w:r>
        <w:rPr>
          <w:rFonts w:ascii="Arial" w:hAnsi="Arial" w:cs="Arial"/>
          <w:b/>
          <w:caps/>
          <w:color w:val="262626" w:themeColor="text1" w:themeTint="D9"/>
          <w:sz w:val="40"/>
          <w:szCs w:val="40"/>
        </w:rPr>
        <w:t>onditions d’emploi</w:t>
      </w:r>
      <w:bookmarkEnd w:id="1"/>
    </w:p>
    <w:p w:rsidR="00145F5F" w:rsidRDefault="00145F5F">
      <w:pPr>
        <w:rPr>
          <w:rFonts w:ascii="Arial" w:eastAsiaTheme="minorHAnsi" w:hAnsi="Arial" w:cs="Arial"/>
          <w:color w:val="000000"/>
          <w:sz w:val="24"/>
        </w:rPr>
      </w:pPr>
    </w:p>
    <w:p w:rsidR="00145F5F" w:rsidRPr="002B62A0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 w:rsidRPr="002B62A0">
        <w:rPr>
          <w:rFonts w:ascii="Arial" w:eastAsiaTheme="minorHAnsi" w:hAnsi="Arial" w:cs="Arial"/>
          <w:color w:val="000000"/>
          <w:sz w:val="24"/>
          <w:u w:val="single"/>
          <w:lang w:eastAsia="zh-CN"/>
        </w:rPr>
        <w:t>Temps de travail du poste</w:t>
      </w:r>
      <w:r w:rsidRPr="002B62A0">
        <w:rPr>
          <w:rFonts w:ascii="Arial" w:eastAsiaTheme="minorHAnsi" w:hAnsi="Arial" w:cs="Arial"/>
          <w:color w:val="000000"/>
          <w:sz w:val="24"/>
          <w:lang w:eastAsia="zh-CN"/>
        </w:rPr>
        <w:t>: 8</w:t>
      </w:r>
      <w:r w:rsidR="002B62A0" w:rsidRPr="002B62A0">
        <w:rPr>
          <w:rFonts w:ascii="Arial" w:eastAsiaTheme="minorHAnsi" w:hAnsi="Arial" w:cs="Arial"/>
          <w:color w:val="000000"/>
          <w:sz w:val="24"/>
          <w:lang w:eastAsia="zh-CN"/>
        </w:rPr>
        <w:t>3%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  <w:u w:val="single"/>
          <w:lang w:eastAsia="zh-CN"/>
        </w:rPr>
        <w:t>Service</w:t>
      </w:r>
      <w:r>
        <w:rPr>
          <w:rFonts w:ascii="Arial" w:eastAsiaTheme="minorHAnsi" w:hAnsi="Arial" w:cs="Arial"/>
          <w:color w:val="000000"/>
          <w:sz w:val="24"/>
          <w:lang w:eastAsia="zh-CN"/>
        </w:rPr>
        <w:t>: Enfance/Jeunesse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  <w:u w:val="single"/>
          <w:lang w:eastAsia="zh-CN"/>
        </w:rPr>
        <w:t>Catégorie</w:t>
      </w:r>
      <w:r>
        <w:rPr>
          <w:rFonts w:ascii="Arial" w:eastAsiaTheme="minorHAnsi" w:hAnsi="Arial" w:cs="Arial"/>
          <w:color w:val="000000"/>
          <w:sz w:val="24"/>
          <w:lang w:eastAsia="zh-CN"/>
        </w:rPr>
        <w:t>: C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  <w:u w:val="single"/>
          <w:lang w:eastAsia="zh-CN"/>
        </w:rPr>
        <w:t>Grade</w:t>
      </w:r>
      <w:r>
        <w:rPr>
          <w:rFonts w:ascii="SimSun" w:eastAsia="SimSun" w:hAnsi="SimSun" w:cs="SimSun"/>
          <w:sz w:val="24"/>
          <w:szCs w:val="24"/>
          <w:u w:val="single"/>
        </w:rPr>
        <w:t xml:space="preserve"> </w:t>
      </w:r>
      <w:r>
        <w:rPr>
          <w:rFonts w:ascii="Arial" w:eastAsiaTheme="minorHAnsi" w:hAnsi="Arial" w:cs="Arial"/>
          <w:color w:val="000000"/>
          <w:sz w:val="24"/>
          <w:u w:val="single"/>
          <w:lang w:eastAsia="zh-CN"/>
        </w:rPr>
        <w:t>mini / Grade maxi</w:t>
      </w:r>
      <w:r>
        <w:rPr>
          <w:rFonts w:ascii="Arial" w:eastAsiaTheme="minorHAnsi" w:hAnsi="Arial" w:cs="Arial"/>
          <w:color w:val="000000"/>
          <w:sz w:val="24"/>
          <w:lang w:eastAsia="zh-CN"/>
        </w:rPr>
        <w:t xml:space="preserve"> : adjoint d’animation / adjoint d’animation principal 1ère classe  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 w:rsidRPr="00B85758">
        <w:rPr>
          <w:rFonts w:ascii="Arial" w:eastAsiaTheme="minorHAnsi" w:hAnsi="Arial" w:cs="Arial"/>
          <w:color w:val="000000"/>
          <w:sz w:val="24"/>
          <w:u w:val="single"/>
          <w:lang w:eastAsia="zh-CN"/>
        </w:rPr>
        <w:t>Lieu de travail</w:t>
      </w:r>
      <w:r w:rsidRPr="00B85758">
        <w:rPr>
          <w:rFonts w:ascii="Arial" w:eastAsiaTheme="minorHAnsi" w:hAnsi="Arial" w:cs="Arial"/>
          <w:color w:val="000000"/>
          <w:sz w:val="24"/>
          <w:lang w:eastAsia="zh-CN"/>
        </w:rPr>
        <w:t xml:space="preserve"> : </w:t>
      </w:r>
      <w:r>
        <w:rPr>
          <w:rFonts w:ascii="Arial" w:eastAsiaTheme="minorHAnsi" w:hAnsi="Arial" w:cs="Arial"/>
          <w:color w:val="000000"/>
          <w:sz w:val="24"/>
          <w:lang w:eastAsia="zh-CN"/>
        </w:rPr>
        <w:t>Commune de BRETEIL</w:t>
      </w:r>
    </w:p>
    <w:p w:rsidR="00145F5F" w:rsidRDefault="00145F5F">
      <w:pPr>
        <w:pStyle w:val="Paragraphedeliste"/>
        <w:spacing w:line="360" w:lineRule="auto"/>
        <w:ind w:left="360"/>
        <w:rPr>
          <w:rFonts w:ascii="Arial" w:eastAsiaTheme="minorHAnsi" w:hAnsi="Arial" w:cs="Arial"/>
          <w:color w:val="000000"/>
          <w:sz w:val="24"/>
        </w:rPr>
      </w:pPr>
    </w:p>
    <w:p w:rsidR="00145F5F" w:rsidRDefault="00B85758">
      <w:pPr>
        <w:tabs>
          <w:tab w:val="left" w:pos="0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Placé(e) sous l’autorité </w:t>
      </w:r>
      <w:r w:rsidRPr="00B85758">
        <w:rPr>
          <w:rFonts w:ascii="Arial" w:eastAsiaTheme="minorHAnsi" w:hAnsi="Arial" w:cs="Arial"/>
          <w:color w:val="000000"/>
          <w:sz w:val="24"/>
          <w:lang w:eastAsia="zh-CN"/>
        </w:rPr>
        <w:t>d</w:t>
      </w:r>
      <w:r>
        <w:rPr>
          <w:rFonts w:ascii="Arial" w:eastAsiaTheme="minorHAnsi" w:hAnsi="Arial" w:cs="Arial"/>
          <w:color w:val="000000"/>
          <w:sz w:val="24"/>
          <w:lang w:eastAsia="zh-CN"/>
        </w:rPr>
        <w:t xml:space="preserve">u directeur des accueils </w:t>
      </w:r>
      <w:r w:rsidR="002B62A0">
        <w:rPr>
          <w:rFonts w:ascii="Arial" w:eastAsiaTheme="minorHAnsi" w:hAnsi="Arial" w:cs="Arial"/>
          <w:color w:val="000000"/>
          <w:sz w:val="24"/>
          <w:lang w:eastAsia="zh-CN"/>
        </w:rPr>
        <w:t>de loisirs</w:t>
      </w:r>
      <w:r w:rsidRPr="00B85758">
        <w:rPr>
          <w:rFonts w:ascii="Arial" w:eastAsiaTheme="minorHAnsi" w:hAnsi="Arial" w:cs="Arial"/>
          <w:color w:val="000000"/>
          <w:sz w:val="24"/>
          <w:lang w:eastAsia="zh-CN"/>
        </w:rPr>
        <w:t>,</w:t>
      </w:r>
      <w:r>
        <w:rPr>
          <w:rFonts w:ascii="Arial Narrow" w:hAnsi="Arial Narrow"/>
          <w:sz w:val="28"/>
        </w:rPr>
        <w:t xml:space="preserve"> l’agent sera chargé(e) de la surveillance et de l’animation des enfants sur les différents temps péri et extrascolaires.</w:t>
      </w:r>
    </w:p>
    <w:p w:rsidR="00145F5F" w:rsidRDefault="00145F5F">
      <w:pPr>
        <w:pStyle w:val="Paragraphedeliste"/>
        <w:spacing w:after="0" w:line="240" w:lineRule="auto"/>
        <w:ind w:left="360"/>
        <w:rPr>
          <w:rFonts w:cs="Arial"/>
          <w:sz w:val="24"/>
          <w:szCs w:val="24"/>
          <w:highlight w:val="yellow"/>
        </w:rPr>
      </w:pPr>
    </w:p>
    <w:p w:rsidR="00145F5F" w:rsidRDefault="00145F5F">
      <w:pPr>
        <w:pStyle w:val="Paragraphedeliste"/>
        <w:spacing w:after="0" w:line="240" w:lineRule="auto"/>
        <w:ind w:left="360"/>
        <w:rPr>
          <w:rFonts w:cs="Arial"/>
          <w:sz w:val="24"/>
          <w:szCs w:val="24"/>
          <w:highlight w:val="yellow"/>
        </w:rPr>
      </w:pPr>
    </w:p>
    <w:p w:rsidR="007B1ADD" w:rsidRPr="00B85758" w:rsidRDefault="007B1ADD" w:rsidP="007B1ADD">
      <w:pPr>
        <w:pStyle w:val="Titre1"/>
        <w:pBdr>
          <w:bottom w:val="single" w:sz="4" w:space="2" w:color="A50E82" w:themeColor="accent2"/>
        </w:pBdr>
        <w:spacing w:before="360" w:after="120" w:line="360" w:lineRule="auto"/>
        <w:rPr>
          <w:rFonts w:ascii="Arial" w:hAnsi="Arial" w:cs="Arial"/>
          <w:b/>
          <w:caps/>
          <w:color w:val="262626" w:themeColor="text1" w:themeTint="D9"/>
          <w:sz w:val="40"/>
          <w:szCs w:val="40"/>
        </w:rPr>
      </w:pPr>
      <w:r w:rsidRPr="00B85758">
        <w:rPr>
          <w:rFonts w:ascii="Arial" w:hAnsi="Arial" w:cs="Arial"/>
          <w:b/>
          <w:caps/>
          <w:color w:val="262626" w:themeColor="text1" w:themeTint="D9"/>
          <w:sz w:val="40"/>
          <w:szCs w:val="40"/>
        </w:rPr>
        <w:t>Contraintes d’exercice</w:t>
      </w:r>
    </w:p>
    <w:p w:rsidR="007B1ADD" w:rsidRDefault="007B1ADD" w:rsidP="007B1ADD">
      <w:pPr>
        <w:rPr>
          <w:rFonts w:ascii="SimSun" w:eastAsia="SimSun" w:hAnsi="SimSun" w:cs="SimSun"/>
          <w:sz w:val="24"/>
          <w:szCs w:val="24"/>
        </w:rPr>
      </w:pPr>
    </w:p>
    <w:p w:rsidR="007B1ADD" w:rsidRDefault="007B1ADD" w:rsidP="007B1ADD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  <w:lang w:val="en-US" w:eastAsia="zh-CN"/>
        </w:rPr>
      </w:pPr>
      <w:r>
        <w:rPr>
          <w:rFonts w:ascii="Arial" w:eastAsiaTheme="minorHAnsi" w:hAnsi="Arial" w:cs="Arial"/>
          <w:color w:val="000000"/>
          <w:sz w:val="24"/>
          <w:lang w:eastAsia="zh-CN"/>
        </w:rPr>
        <w:t>Réunions en soirée</w:t>
      </w:r>
    </w:p>
    <w:p w:rsidR="007B1ADD" w:rsidRPr="00B85758" w:rsidRDefault="007B1ADD" w:rsidP="007B1ADD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  <w:lang w:eastAsia="zh-CN"/>
        </w:rPr>
      </w:pPr>
      <w:r w:rsidRPr="00B85758">
        <w:rPr>
          <w:rFonts w:ascii="Arial" w:eastAsiaTheme="minorHAnsi" w:hAnsi="Arial" w:cs="Arial"/>
          <w:color w:val="000000"/>
          <w:sz w:val="24"/>
          <w:lang w:eastAsia="zh-CN"/>
        </w:rPr>
        <w:t>Accompagne</w:t>
      </w:r>
      <w:r>
        <w:rPr>
          <w:rFonts w:ascii="Arial" w:eastAsiaTheme="minorHAnsi" w:hAnsi="Arial" w:cs="Arial"/>
          <w:color w:val="000000"/>
          <w:sz w:val="24"/>
          <w:lang w:eastAsia="zh-CN"/>
        </w:rPr>
        <w:t>ment d</w:t>
      </w:r>
      <w:r w:rsidRPr="00B85758">
        <w:rPr>
          <w:rFonts w:ascii="Arial" w:eastAsiaTheme="minorHAnsi" w:hAnsi="Arial" w:cs="Arial"/>
          <w:color w:val="000000"/>
          <w:sz w:val="24"/>
          <w:lang w:eastAsia="zh-CN"/>
        </w:rPr>
        <w:t xml:space="preserve">es </w:t>
      </w:r>
      <w:r>
        <w:rPr>
          <w:rFonts w:ascii="Arial" w:eastAsiaTheme="minorHAnsi" w:hAnsi="Arial" w:cs="Arial"/>
          <w:color w:val="000000"/>
          <w:sz w:val="24"/>
          <w:lang w:eastAsia="zh-CN"/>
        </w:rPr>
        <w:t xml:space="preserve">enfants </w:t>
      </w:r>
      <w:r w:rsidRPr="00B85758">
        <w:rPr>
          <w:rFonts w:ascii="Arial" w:eastAsiaTheme="minorHAnsi" w:hAnsi="Arial" w:cs="Arial"/>
          <w:color w:val="000000"/>
          <w:sz w:val="24"/>
          <w:lang w:eastAsia="zh-CN"/>
        </w:rPr>
        <w:t>lors de séjours</w:t>
      </w:r>
    </w:p>
    <w:p w:rsidR="00145F5F" w:rsidRDefault="00145F5F">
      <w:pPr>
        <w:pStyle w:val="Paragraphedeliste"/>
        <w:spacing w:after="0" w:line="240" w:lineRule="auto"/>
        <w:ind w:left="360"/>
        <w:rPr>
          <w:rFonts w:cs="Arial"/>
          <w:sz w:val="24"/>
          <w:szCs w:val="24"/>
          <w:highlight w:val="yellow"/>
        </w:rPr>
      </w:pPr>
    </w:p>
    <w:p w:rsidR="007B1ADD" w:rsidRDefault="007B1ADD">
      <w:pPr>
        <w:pStyle w:val="Paragraphedeliste"/>
        <w:spacing w:after="0" w:line="240" w:lineRule="auto"/>
        <w:ind w:left="360"/>
        <w:rPr>
          <w:rFonts w:cs="Arial"/>
          <w:sz w:val="24"/>
          <w:szCs w:val="24"/>
          <w:highlight w:val="yellow"/>
        </w:rPr>
      </w:pPr>
    </w:p>
    <w:p w:rsidR="007B1ADD" w:rsidRDefault="007B1ADD">
      <w:pPr>
        <w:pStyle w:val="Paragraphedeliste"/>
        <w:spacing w:after="0" w:line="240" w:lineRule="auto"/>
        <w:ind w:left="360"/>
        <w:rPr>
          <w:rFonts w:cs="Arial"/>
          <w:sz w:val="24"/>
          <w:szCs w:val="24"/>
          <w:highlight w:val="yellow"/>
        </w:rPr>
      </w:pPr>
    </w:p>
    <w:p w:rsidR="00145F5F" w:rsidRDefault="00B85758">
      <w:pPr>
        <w:pStyle w:val="Titre1"/>
        <w:pBdr>
          <w:bottom w:val="single" w:sz="4" w:space="2" w:color="A50E82" w:themeColor="accent2"/>
        </w:pBdr>
        <w:spacing w:before="360" w:after="120" w:line="360" w:lineRule="auto"/>
        <w:rPr>
          <w:rFonts w:ascii="Arial" w:hAnsi="Arial" w:cs="Arial"/>
          <w:b/>
          <w:caps/>
          <w:color w:val="262626" w:themeColor="text1" w:themeTint="D9"/>
          <w:sz w:val="40"/>
          <w:szCs w:val="40"/>
        </w:rPr>
      </w:pPr>
      <w:bookmarkStart w:id="2" w:name="_Toc29464"/>
      <w:r>
        <w:rPr>
          <w:rFonts w:ascii="Arial" w:hAnsi="Arial" w:cs="Arial"/>
          <w:b/>
          <w:caps/>
          <w:color w:val="262626" w:themeColor="text1" w:themeTint="D9"/>
          <w:sz w:val="40"/>
          <w:szCs w:val="40"/>
        </w:rPr>
        <w:t xml:space="preserve">Détail des missions </w:t>
      </w:r>
      <w:bookmarkEnd w:id="2"/>
    </w:p>
    <w:p w:rsidR="00145F5F" w:rsidRDefault="00145F5F">
      <w:pPr>
        <w:pStyle w:val="WW-Standard"/>
        <w:tabs>
          <w:tab w:val="left" w:pos="0"/>
        </w:tabs>
        <w:jc w:val="both"/>
      </w:pPr>
    </w:p>
    <w:p w:rsidR="00145F5F" w:rsidRDefault="00B85758">
      <w:pPr>
        <w:rPr>
          <w:rFonts w:ascii="Arial" w:eastAsiaTheme="minorHAnsi" w:hAnsi="Arial" w:cs="Arial"/>
          <w:color w:val="000000"/>
          <w:sz w:val="24"/>
          <w:u w:val="single"/>
        </w:rPr>
      </w:pPr>
      <w:r>
        <w:rPr>
          <w:rFonts w:ascii="Arial" w:eastAsiaTheme="minorHAnsi" w:hAnsi="Arial" w:cs="Arial"/>
          <w:color w:val="000000"/>
          <w:sz w:val="24"/>
          <w:u w:val="single"/>
        </w:rPr>
        <w:t>Encadrement des enfants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Animation d’ateliers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Mise en place de temps forts en équipe (grands jeux, veillées...)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Mise en place des règles d'hygiène et de sécurité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lastRenderedPageBreak/>
        <w:t>Encadrement des enfants sur les temps de vie quotidienne (repas, sieste, rangement...)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eastAsiaTheme="minorHAnsi" w:hAnsi="Arial" w:cs="Arial"/>
          <w:color w:val="000000"/>
          <w:sz w:val="24"/>
        </w:rPr>
        <w:t>Animation de temps de paroles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Écoute active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Gestion des conflits</w:t>
      </w:r>
    </w:p>
    <w:p w:rsidR="00145F5F" w:rsidRDefault="00145F5F">
      <w:pPr>
        <w:rPr>
          <w:rFonts w:ascii="Arial" w:eastAsiaTheme="minorHAnsi" w:hAnsi="Arial" w:cs="Arial"/>
          <w:color w:val="000000"/>
          <w:sz w:val="24"/>
          <w:u w:val="single"/>
        </w:rPr>
      </w:pPr>
    </w:p>
    <w:p w:rsidR="00145F5F" w:rsidRDefault="00B85758">
      <w:pPr>
        <w:rPr>
          <w:rFonts w:ascii="Arial" w:eastAsiaTheme="minorHAnsi" w:hAnsi="Arial" w:cs="Arial"/>
          <w:color w:val="000000"/>
          <w:sz w:val="24"/>
          <w:u w:val="single"/>
        </w:rPr>
      </w:pPr>
      <w:r>
        <w:rPr>
          <w:rFonts w:ascii="Arial" w:eastAsiaTheme="minorHAnsi" w:hAnsi="Arial" w:cs="Arial"/>
          <w:color w:val="000000"/>
          <w:sz w:val="24"/>
          <w:u w:val="single"/>
        </w:rPr>
        <w:t>Gestion de projets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Elaboration, mise en œuvre puis évaluation de projets d’animation, en adéquation avec le projet éducatif de la mairie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Préparation des différentes séquences d’animation, gestion du matériel, gestion du temps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 w:rsidRPr="00B85758">
        <w:rPr>
          <w:rFonts w:ascii="Arial" w:eastAsiaTheme="minorHAnsi" w:hAnsi="Arial" w:cs="Arial"/>
          <w:color w:val="000000"/>
          <w:sz w:val="24"/>
          <w:lang w:eastAsia="zh-CN"/>
        </w:rPr>
        <w:t>Particip</w:t>
      </w:r>
      <w:r>
        <w:rPr>
          <w:rFonts w:ascii="Arial" w:eastAsiaTheme="minorHAnsi" w:hAnsi="Arial" w:cs="Arial"/>
          <w:color w:val="000000"/>
          <w:sz w:val="24"/>
          <w:lang w:eastAsia="zh-CN"/>
        </w:rPr>
        <w:t>ation à l’élaboration du projet pédagogique de la structure</w:t>
      </w:r>
    </w:p>
    <w:p w:rsidR="00145F5F" w:rsidRDefault="00145F5F">
      <w:pPr>
        <w:pStyle w:val="Paragraphedeliste"/>
        <w:spacing w:line="360" w:lineRule="auto"/>
        <w:ind w:left="360"/>
        <w:rPr>
          <w:rFonts w:ascii="Arial" w:eastAsiaTheme="minorHAnsi" w:hAnsi="Arial" w:cs="Arial"/>
          <w:color w:val="000000"/>
          <w:sz w:val="24"/>
        </w:rPr>
      </w:pPr>
    </w:p>
    <w:p w:rsidR="00145F5F" w:rsidRDefault="00B85758">
      <w:pPr>
        <w:rPr>
          <w:rFonts w:ascii="Arial" w:eastAsiaTheme="minorHAnsi" w:hAnsi="Arial" w:cs="Arial"/>
          <w:color w:val="000000"/>
          <w:sz w:val="24"/>
          <w:u w:val="single"/>
        </w:rPr>
      </w:pPr>
      <w:r>
        <w:rPr>
          <w:rFonts w:ascii="Arial" w:eastAsiaTheme="minorHAnsi" w:hAnsi="Arial" w:cs="Arial"/>
          <w:color w:val="000000"/>
          <w:sz w:val="24"/>
          <w:u w:val="single"/>
        </w:rPr>
        <w:t>Gestion administrative</w:t>
      </w:r>
    </w:p>
    <w:p w:rsidR="00487F96" w:rsidRDefault="00B85758" w:rsidP="00487F96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 w:rsidRPr="00487F96">
        <w:rPr>
          <w:rFonts w:ascii="Arial" w:eastAsiaTheme="minorHAnsi" w:hAnsi="Arial" w:cs="Arial"/>
          <w:color w:val="000000"/>
          <w:sz w:val="24"/>
        </w:rPr>
        <w:t xml:space="preserve">Suivi des effectifs et </w:t>
      </w:r>
      <w:r w:rsidR="00C9669E">
        <w:rPr>
          <w:rFonts w:ascii="Arial" w:eastAsiaTheme="minorHAnsi" w:hAnsi="Arial" w:cs="Arial"/>
          <w:color w:val="000000"/>
          <w:sz w:val="24"/>
        </w:rPr>
        <w:t>pointage</w:t>
      </w:r>
    </w:p>
    <w:p w:rsidR="00145F5F" w:rsidRPr="00487F96" w:rsidRDefault="00B85758" w:rsidP="00487F96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 w:rsidRPr="00487F96">
        <w:rPr>
          <w:rFonts w:ascii="Arial" w:eastAsiaTheme="minorHAnsi" w:hAnsi="Arial" w:cs="Arial"/>
          <w:color w:val="000000"/>
          <w:sz w:val="24"/>
        </w:rPr>
        <w:t>Commandes de matériel</w:t>
      </w:r>
      <w:r w:rsidR="00487F96">
        <w:rPr>
          <w:rFonts w:ascii="Arial" w:eastAsiaTheme="minorHAnsi" w:hAnsi="Arial" w:cs="Arial"/>
          <w:color w:val="000000"/>
          <w:sz w:val="24"/>
        </w:rPr>
        <w:t xml:space="preserve"> auprès du directeur</w:t>
      </w:r>
    </w:p>
    <w:p w:rsidR="00145F5F" w:rsidRDefault="00145F5F">
      <w:pPr>
        <w:pStyle w:val="Paragraphedeliste"/>
        <w:spacing w:line="360" w:lineRule="auto"/>
        <w:ind w:left="360"/>
        <w:rPr>
          <w:rFonts w:ascii="Arial" w:eastAsiaTheme="minorHAnsi" w:hAnsi="Arial" w:cs="Arial"/>
          <w:color w:val="000000"/>
          <w:sz w:val="24"/>
        </w:rPr>
      </w:pPr>
    </w:p>
    <w:p w:rsidR="00145F5F" w:rsidRDefault="00B85758">
      <w:pPr>
        <w:rPr>
          <w:rFonts w:ascii="Arial" w:eastAsiaTheme="minorHAnsi" w:hAnsi="Arial" w:cs="Arial"/>
          <w:color w:val="000000"/>
          <w:sz w:val="24"/>
          <w:u w:val="single"/>
        </w:rPr>
      </w:pPr>
      <w:r>
        <w:rPr>
          <w:rFonts w:ascii="Arial" w:eastAsiaTheme="minorHAnsi" w:hAnsi="Arial" w:cs="Arial"/>
          <w:color w:val="000000"/>
          <w:sz w:val="24"/>
          <w:u w:val="single"/>
        </w:rPr>
        <w:t>Communication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 xml:space="preserve">Accueil </w:t>
      </w:r>
      <w:r w:rsidR="006E61A8">
        <w:rPr>
          <w:rFonts w:ascii="Arial" w:eastAsiaTheme="minorHAnsi" w:hAnsi="Arial" w:cs="Arial"/>
          <w:color w:val="000000"/>
          <w:sz w:val="24"/>
        </w:rPr>
        <w:t>d</w:t>
      </w:r>
      <w:bookmarkStart w:id="3" w:name="_GoBack"/>
      <w:bookmarkEnd w:id="3"/>
      <w:r>
        <w:rPr>
          <w:rFonts w:ascii="Arial" w:eastAsiaTheme="minorHAnsi" w:hAnsi="Arial" w:cs="Arial"/>
          <w:color w:val="000000"/>
          <w:sz w:val="24"/>
        </w:rPr>
        <w:t>es familles et les informer sur les projets et la journée de l’enfant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Mise en place d’outils de communication sur les projets et les activités à venir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Retour sur les actions passées auprès des familles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Participation aux réunions d’équipes</w:t>
      </w:r>
    </w:p>
    <w:p w:rsidR="00145F5F" w:rsidRDefault="00145F5F">
      <w:pPr>
        <w:pStyle w:val="Paragraphedeliste"/>
        <w:spacing w:line="360" w:lineRule="auto"/>
        <w:ind w:left="360"/>
        <w:rPr>
          <w:rFonts w:ascii="Arial" w:eastAsiaTheme="minorHAnsi" w:hAnsi="Arial" w:cs="Arial"/>
          <w:color w:val="000000"/>
          <w:sz w:val="24"/>
        </w:rPr>
      </w:pPr>
    </w:p>
    <w:p w:rsidR="00145F5F" w:rsidRDefault="00145F5F">
      <w:pPr>
        <w:pStyle w:val="Paragraphedeliste"/>
        <w:spacing w:line="360" w:lineRule="auto"/>
        <w:ind w:left="360"/>
        <w:rPr>
          <w:rFonts w:ascii="Arial" w:eastAsiaTheme="minorHAnsi" w:hAnsi="Arial" w:cs="Arial"/>
          <w:color w:val="000000"/>
          <w:sz w:val="24"/>
        </w:rPr>
      </w:pPr>
    </w:p>
    <w:p w:rsidR="00145F5F" w:rsidRDefault="00B85758">
      <w:pPr>
        <w:pStyle w:val="Titre1"/>
        <w:pBdr>
          <w:bottom w:val="single" w:sz="4" w:space="2" w:color="A50E82" w:themeColor="accent2"/>
        </w:pBdr>
        <w:spacing w:before="360" w:after="120" w:line="360" w:lineRule="auto"/>
        <w:rPr>
          <w:rFonts w:ascii="Arial" w:hAnsi="Arial" w:cs="Arial"/>
          <w:b/>
          <w:caps/>
          <w:color w:val="262626" w:themeColor="text1" w:themeTint="D9"/>
          <w:sz w:val="40"/>
          <w:szCs w:val="40"/>
        </w:rPr>
      </w:pPr>
      <w:r>
        <w:rPr>
          <w:rFonts w:ascii="Arial" w:hAnsi="Arial" w:cs="Arial"/>
          <w:b/>
          <w:color w:val="262626" w:themeColor="text1" w:themeTint="D9"/>
          <w:sz w:val="40"/>
          <w:szCs w:val="40"/>
        </w:rPr>
        <w:t>C</w:t>
      </w:r>
      <w:r>
        <w:rPr>
          <w:rFonts w:ascii="Arial" w:hAnsi="Arial" w:cs="Arial"/>
          <w:b/>
          <w:caps/>
          <w:color w:val="262626" w:themeColor="text1" w:themeTint="D9"/>
          <w:sz w:val="40"/>
          <w:szCs w:val="40"/>
        </w:rPr>
        <w:t>ompétences</w:t>
      </w:r>
    </w:p>
    <w:p w:rsidR="00145F5F" w:rsidRDefault="00145F5F">
      <w:pPr>
        <w:rPr>
          <w:rFonts w:ascii="Arial" w:eastAsiaTheme="minorHAnsi" w:hAnsi="Arial" w:cs="Arial"/>
          <w:color w:val="000000"/>
          <w:sz w:val="24"/>
          <w:u w:val="single"/>
        </w:rPr>
      </w:pPr>
    </w:p>
    <w:p w:rsidR="00145F5F" w:rsidRDefault="00B85758" w:rsidP="00B85758">
      <w:pPr>
        <w:pStyle w:val="WW-Standard"/>
        <w:tabs>
          <w:tab w:val="left" w:pos="4248"/>
          <w:tab w:val="left" w:pos="8501"/>
        </w:tabs>
        <w:spacing w:after="240"/>
        <w:ind w:left="4248" w:hanging="4248"/>
        <w:rPr>
          <w:rFonts w:ascii="Arial" w:eastAsiaTheme="minorHAnsi" w:hAnsi="Arial" w:cs="Arial"/>
          <w:color w:val="000000"/>
          <w:u w:val="single"/>
          <w:lang w:eastAsia="en-US"/>
        </w:rPr>
      </w:pPr>
      <w:r>
        <w:rPr>
          <w:rFonts w:ascii="Arial" w:eastAsiaTheme="minorHAnsi" w:hAnsi="Arial" w:cs="Arial"/>
          <w:color w:val="000000"/>
          <w:u w:val="single"/>
          <w:lang w:eastAsia="en-US"/>
        </w:rPr>
        <w:t>Savoirs :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BAFA, BPJEPS, CAP Petite Enfance ou équivalent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Connaissance de la réglementation en vigueur en matière d’animation</w:t>
      </w:r>
    </w:p>
    <w:p w:rsidR="00145F5F" w:rsidRDefault="00145F5F">
      <w:pPr>
        <w:pStyle w:val="WW-Standard"/>
        <w:tabs>
          <w:tab w:val="left" w:pos="4248"/>
          <w:tab w:val="left" w:pos="8501"/>
        </w:tabs>
        <w:ind w:left="4248" w:hanging="4248"/>
        <w:rPr>
          <w:rFonts w:ascii="Arial" w:eastAsiaTheme="minorHAnsi" w:hAnsi="Arial" w:cs="Arial"/>
          <w:color w:val="000000"/>
          <w:kern w:val="0"/>
          <w:szCs w:val="21"/>
          <w:lang w:eastAsia="en-US" w:bidi="ar-SA"/>
        </w:rPr>
      </w:pPr>
    </w:p>
    <w:p w:rsidR="00145F5F" w:rsidRDefault="00B85758" w:rsidP="00B85758">
      <w:pPr>
        <w:pStyle w:val="WW-Standard"/>
        <w:tabs>
          <w:tab w:val="left" w:pos="4248"/>
          <w:tab w:val="left" w:pos="8501"/>
        </w:tabs>
        <w:spacing w:after="240"/>
        <w:ind w:left="4248" w:hanging="4248"/>
        <w:rPr>
          <w:rFonts w:ascii="Arial" w:eastAsiaTheme="minorHAnsi" w:hAnsi="Arial" w:cs="Arial"/>
          <w:color w:val="000000"/>
          <w:u w:val="single"/>
          <w:lang w:eastAsia="en-US"/>
        </w:rPr>
      </w:pPr>
      <w:r>
        <w:rPr>
          <w:rFonts w:ascii="Arial" w:eastAsiaTheme="minorHAnsi" w:hAnsi="Arial" w:cs="Arial"/>
          <w:color w:val="000000"/>
          <w:u w:val="single"/>
          <w:lang w:eastAsia="en-US"/>
        </w:rPr>
        <w:t>Savoir-faire :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Encadrer des activités éducatives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Organiser son travail de manière méthodique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 xml:space="preserve">Appliquer les règles d’hygiène et de sécurité </w:t>
      </w:r>
    </w:p>
    <w:p w:rsidR="00145F5F" w:rsidRDefault="00B85758">
      <w:pPr>
        <w:pStyle w:val="WW-Standard"/>
        <w:tabs>
          <w:tab w:val="left" w:pos="4248"/>
          <w:tab w:val="left" w:pos="8501"/>
        </w:tabs>
        <w:ind w:left="4248" w:hanging="4248"/>
        <w:jc w:val="both"/>
        <w:rPr>
          <w:rFonts w:ascii="Arial" w:eastAsiaTheme="minorHAnsi" w:hAnsi="Arial" w:cs="Arial"/>
          <w:color w:val="000000"/>
          <w:kern w:val="0"/>
          <w:szCs w:val="21"/>
          <w:lang w:eastAsia="en-US" w:bidi="ar-SA"/>
        </w:rPr>
      </w:pPr>
      <w:r>
        <w:rPr>
          <w:rFonts w:ascii="Arial" w:eastAsiaTheme="minorHAnsi" w:hAnsi="Arial" w:cs="Arial"/>
          <w:color w:val="000000"/>
          <w:kern w:val="0"/>
          <w:szCs w:val="21"/>
          <w:lang w:eastAsia="en-US" w:bidi="ar-SA"/>
        </w:rPr>
        <w:tab/>
      </w:r>
    </w:p>
    <w:p w:rsidR="00145F5F" w:rsidRDefault="00145F5F">
      <w:pPr>
        <w:pStyle w:val="WW-Standard"/>
        <w:tabs>
          <w:tab w:val="left" w:pos="4248"/>
          <w:tab w:val="left" w:pos="8501"/>
        </w:tabs>
        <w:ind w:left="4248" w:firstLine="5"/>
        <w:jc w:val="both"/>
        <w:rPr>
          <w:rFonts w:ascii="Arial" w:eastAsiaTheme="minorHAnsi" w:hAnsi="Arial" w:cs="Arial"/>
          <w:color w:val="000000"/>
          <w:kern w:val="0"/>
          <w:szCs w:val="21"/>
          <w:lang w:eastAsia="en-US" w:bidi="ar-SA"/>
        </w:rPr>
      </w:pPr>
    </w:p>
    <w:p w:rsidR="00145F5F" w:rsidRDefault="00B85758" w:rsidP="00B85758">
      <w:pPr>
        <w:pStyle w:val="WW-Standard"/>
        <w:tabs>
          <w:tab w:val="left" w:pos="4248"/>
          <w:tab w:val="left" w:pos="8501"/>
        </w:tabs>
        <w:spacing w:after="240"/>
        <w:ind w:left="4248" w:hanging="4248"/>
        <w:jc w:val="both"/>
        <w:rPr>
          <w:rFonts w:ascii="Arial" w:eastAsiaTheme="minorHAnsi" w:hAnsi="Arial" w:cs="Arial"/>
          <w:color w:val="000000"/>
          <w:kern w:val="0"/>
          <w:szCs w:val="21"/>
          <w:u w:val="single"/>
          <w:lang w:eastAsia="en-US" w:bidi="ar-SA"/>
        </w:rPr>
      </w:pPr>
      <w:r>
        <w:rPr>
          <w:rFonts w:ascii="Arial" w:eastAsiaTheme="minorHAnsi" w:hAnsi="Arial" w:cs="Arial"/>
          <w:color w:val="000000"/>
          <w:kern w:val="0"/>
          <w:szCs w:val="21"/>
          <w:u w:val="single"/>
          <w:lang w:eastAsia="en-US" w:bidi="ar-SA"/>
        </w:rPr>
        <w:t>Savoir-être :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Qualités relationnelles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Savoir rendre compte de son activité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 xml:space="preserve">Sens du travail en équipe  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Esprit d’initiative, autonomie dans l’exercice de ses activités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Sens du service public</w:t>
      </w:r>
    </w:p>
    <w:p w:rsidR="00145F5F" w:rsidRDefault="00B85758">
      <w:pPr>
        <w:pStyle w:val="Paragraphedeliste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Polyvalence</w:t>
      </w:r>
    </w:p>
    <w:p w:rsidR="00145F5F" w:rsidRDefault="00145F5F">
      <w:pPr>
        <w:pStyle w:val="Paragraphedeliste"/>
        <w:spacing w:line="360" w:lineRule="auto"/>
        <w:ind w:left="0"/>
        <w:rPr>
          <w:rFonts w:ascii="Arial" w:eastAsiaTheme="minorHAnsi" w:hAnsi="Arial" w:cs="Arial"/>
          <w:color w:val="000000"/>
          <w:sz w:val="24"/>
          <w:lang w:val="en-US" w:eastAsia="zh-CN"/>
        </w:rPr>
      </w:pPr>
    </w:p>
    <w:sectPr w:rsidR="00145F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31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5F" w:rsidRDefault="00B85758">
      <w:pPr>
        <w:spacing w:line="240" w:lineRule="auto"/>
      </w:pPr>
      <w:r>
        <w:separator/>
      </w:r>
    </w:p>
  </w:endnote>
  <w:endnote w:type="continuationSeparator" w:id="0">
    <w:p w:rsidR="00145F5F" w:rsidRDefault="00B85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Segoe Print"/>
    <w:charset w:val="00"/>
    <w:family w:val="auto"/>
    <w:pitch w:val="default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5F" w:rsidRDefault="00B85758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5356502"/>
                          </w:sdtPr>
                          <w:sdtEndPr/>
                          <w:sdtContent>
                            <w:p w:rsidR="00145F5F" w:rsidRDefault="00B85758">
                              <w:pPr>
                                <w:pStyle w:val="Pieddepage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E61A8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145F5F" w:rsidRDefault="00145F5F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jWhZn1cCAAAOBQAADgAAAAAAAAAAAAAAAAAuAgAAZHJzL2Uyb0RvYy54bWxQSwECLQAUAAYA&#10;CAAAACEAcarRudcAAAAFAQAADwAAAAAAAAAAAAAAAACxBAAAZHJzL2Rvd25yZXYueG1sUEsFBgAA&#10;AAAEAAQA8wAAALUFAAAAAA==&#10;" filled="f" stroked="f" strokeweight=".5pt">
              <v:textbox style="mso-fit-shape-to-text:t" inset="0,0,0,0">
                <w:txbxContent>
                  <w:sdt>
                    <w:sdtPr>
                      <w:id w:val="85356502"/>
                    </w:sdtPr>
                    <w:sdtEndPr/>
                    <w:sdtContent>
                      <w:p w:rsidR="00145F5F" w:rsidRDefault="00B85758">
                        <w:pPr>
                          <w:pStyle w:val="Pieddepage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E61A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145F5F" w:rsidRDefault="00145F5F"/>
                </w:txbxContent>
              </v:textbox>
              <w10:wrap anchorx="margin"/>
            </v:shape>
          </w:pict>
        </mc:Fallback>
      </mc:AlternateContent>
    </w:r>
  </w:p>
  <w:p w:rsidR="00145F5F" w:rsidRDefault="00145F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5F" w:rsidRDefault="00B8575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F5F" w:rsidRDefault="00B85758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E61A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JZg3ypYAgAAFQUAAA4AAAAAAAAAAAAAAAAALgIAAGRycy9lMm9Eb2MueG1sUEsBAi0AFAAG&#10;AAgAAAAhAHGq0bnXAAAABQEAAA8AAAAAAAAAAAAAAAAAsgQAAGRycy9kb3ducmV2LnhtbFBLBQYA&#10;AAAABAAEAPMAAAC2BQAAAAA=&#10;" filled="f" stroked="f" strokeweight=".5pt">
              <v:textbox style="mso-fit-shape-to-text:t" inset="0,0,0,0">
                <w:txbxContent>
                  <w:p w:rsidR="00145F5F" w:rsidRDefault="00B85758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E61A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5F" w:rsidRDefault="00B85758">
      <w:pPr>
        <w:spacing w:after="0"/>
      </w:pPr>
      <w:r>
        <w:separator/>
      </w:r>
    </w:p>
  </w:footnote>
  <w:footnote w:type="continuationSeparator" w:id="0">
    <w:p w:rsidR="00145F5F" w:rsidRDefault="00B857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5F" w:rsidRDefault="00B85758">
    <w:pPr>
      <w:pStyle w:val="En-tte"/>
      <w:ind w:firstLine="2124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-16510</wp:posOffset>
          </wp:positionV>
          <wp:extent cx="723900" cy="723900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Service Enfance Jeunesse</w:t>
    </w:r>
    <w:r>
      <w:tab/>
    </w:r>
    <w:r>
      <w:tab/>
    </w:r>
    <w:r>
      <w:tab/>
    </w:r>
    <w:r>
      <w:tab/>
    </w:r>
    <w:r>
      <w:rPr>
        <w:lang w:val="en-US"/>
      </w:rPr>
      <w:t>3/30/2022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5F" w:rsidRDefault="00B85758" w:rsidP="002B62A0">
    <w:pPr>
      <w:pStyle w:val="En-tte"/>
      <w:ind w:firstLine="2124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-227965</wp:posOffset>
          </wp:positionV>
          <wp:extent cx="723900" cy="7239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Service Enfance Jeunesse</w:t>
    </w:r>
    <w:r>
      <w:tab/>
    </w:r>
    <w:r>
      <w:rPr>
        <w:lang w:val="en-US"/>
      </w:rPr>
      <w:t>3/30/2022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B36A1"/>
    <w:multiLevelType w:val="multilevel"/>
    <w:tmpl w:val="5AEB36A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DA3"/>
    <w:rsid w:val="00021B27"/>
    <w:rsid w:val="00044793"/>
    <w:rsid w:val="000541E7"/>
    <w:rsid w:val="00055194"/>
    <w:rsid w:val="00070F5E"/>
    <w:rsid w:val="000938C0"/>
    <w:rsid w:val="000A6F72"/>
    <w:rsid w:val="000D7949"/>
    <w:rsid w:val="001149B3"/>
    <w:rsid w:val="00126AA4"/>
    <w:rsid w:val="00145F5F"/>
    <w:rsid w:val="001676D7"/>
    <w:rsid w:val="00172A27"/>
    <w:rsid w:val="001961CD"/>
    <w:rsid w:val="001A4175"/>
    <w:rsid w:val="001E2DDC"/>
    <w:rsid w:val="001F5C5C"/>
    <w:rsid w:val="002012A5"/>
    <w:rsid w:val="0024396A"/>
    <w:rsid w:val="00243A65"/>
    <w:rsid w:val="0028159B"/>
    <w:rsid w:val="002855CD"/>
    <w:rsid w:val="0029123A"/>
    <w:rsid w:val="002B62A0"/>
    <w:rsid w:val="002E517F"/>
    <w:rsid w:val="00332F62"/>
    <w:rsid w:val="00334142"/>
    <w:rsid w:val="0034039C"/>
    <w:rsid w:val="00350331"/>
    <w:rsid w:val="003615D3"/>
    <w:rsid w:val="00393032"/>
    <w:rsid w:val="00393E04"/>
    <w:rsid w:val="003A5D70"/>
    <w:rsid w:val="003D3E9D"/>
    <w:rsid w:val="003D6A20"/>
    <w:rsid w:val="003F551A"/>
    <w:rsid w:val="0040160E"/>
    <w:rsid w:val="004217E6"/>
    <w:rsid w:val="00421C2F"/>
    <w:rsid w:val="004859A2"/>
    <w:rsid w:val="00487F96"/>
    <w:rsid w:val="004A6E7E"/>
    <w:rsid w:val="004B560B"/>
    <w:rsid w:val="004D6EF2"/>
    <w:rsid w:val="004E06CF"/>
    <w:rsid w:val="004F1860"/>
    <w:rsid w:val="004F2459"/>
    <w:rsid w:val="00526DC4"/>
    <w:rsid w:val="005326A4"/>
    <w:rsid w:val="00533190"/>
    <w:rsid w:val="0054752C"/>
    <w:rsid w:val="005513BE"/>
    <w:rsid w:val="00564A0E"/>
    <w:rsid w:val="005C4463"/>
    <w:rsid w:val="005D0CE0"/>
    <w:rsid w:val="005D4B5E"/>
    <w:rsid w:val="005D5E09"/>
    <w:rsid w:val="005D6007"/>
    <w:rsid w:val="00612C5A"/>
    <w:rsid w:val="0061334E"/>
    <w:rsid w:val="00620694"/>
    <w:rsid w:val="00632101"/>
    <w:rsid w:val="00675D71"/>
    <w:rsid w:val="00676B8A"/>
    <w:rsid w:val="00690B3F"/>
    <w:rsid w:val="006A3338"/>
    <w:rsid w:val="006A490E"/>
    <w:rsid w:val="006D59FF"/>
    <w:rsid w:val="006E33CD"/>
    <w:rsid w:val="006E61A8"/>
    <w:rsid w:val="006F721B"/>
    <w:rsid w:val="00771C0D"/>
    <w:rsid w:val="00780328"/>
    <w:rsid w:val="007805D4"/>
    <w:rsid w:val="007A5602"/>
    <w:rsid w:val="007A56CC"/>
    <w:rsid w:val="007B1ADD"/>
    <w:rsid w:val="007C4083"/>
    <w:rsid w:val="007D79A3"/>
    <w:rsid w:val="007F640F"/>
    <w:rsid w:val="0080436A"/>
    <w:rsid w:val="00814680"/>
    <w:rsid w:val="0082384A"/>
    <w:rsid w:val="008425BE"/>
    <w:rsid w:val="00857B4E"/>
    <w:rsid w:val="00874116"/>
    <w:rsid w:val="008C52C6"/>
    <w:rsid w:val="008E73BC"/>
    <w:rsid w:val="00900D07"/>
    <w:rsid w:val="009023DF"/>
    <w:rsid w:val="00912C4A"/>
    <w:rsid w:val="00920A05"/>
    <w:rsid w:val="00927650"/>
    <w:rsid w:val="0096441F"/>
    <w:rsid w:val="00971F5C"/>
    <w:rsid w:val="009A0B65"/>
    <w:rsid w:val="009B0CC3"/>
    <w:rsid w:val="009B22BB"/>
    <w:rsid w:val="009B3046"/>
    <w:rsid w:val="009C2743"/>
    <w:rsid w:val="009D6481"/>
    <w:rsid w:val="009F3044"/>
    <w:rsid w:val="00A0383B"/>
    <w:rsid w:val="00A110B6"/>
    <w:rsid w:val="00A650C9"/>
    <w:rsid w:val="00A7295C"/>
    <w:rsid w:val="00A7508B"/>
    <w:rsid w:val="00AC154B"/>
    <w:rsid w:val="00AD0C19"/>
    <w:rsid w:val="00AD5CC9"/>
    <w:rsid w:val="00AE235A"/>
    <w:rsid w:val="00AF4BF1"/>
    <w:rsid w:val="00B1061E"/>
    <w:rsid w:val="00B1396A"/>
    <w:rsid w:val="00B27F57"/>
    <w:rsid w:val="00B33EED"/>
    <w:rsid w:val="00B3752E"/>
    <w:rsid w:val="00B45684"/>
    <w:rsid w:val="00B70271"/>
    <w:rsid w:val="00B85758"/>
    <w:rsid w:val="00B87634"/>
    <w:rsid w:val="00B87FC9"/>
    <w:rsid w:val="00B90B46"/>
    <w:rsid w:val="00BE2692"/>
    <w:rsid w:val="00C10EB8"/>
    <w:rsid w:val="00C30512"/>
    <w:rsid w:val="00C30C90"/>
    <w:rsid w:val="00C7089A"/>
    <w:rsid w:val="00C93D41"/>
    <w:rsid w:val="00C9669E"/>
    <w:rsid w:val="00CB0C24"/>
    <w:rsid w:val="00CC04DA"/>
    <w:rsid w:val="00CE7888"/>
    <w:rsid w:val="00CF7EDA"/>
    <w:rsid w:val="00D11F27"/>
    <w:rsid w:val="00D22F36"/>
    <w:rsid w:val="00D5483E"/>
    <w:rsid w:val="00D7219F"/>
    <w:rsid w:val="00D822AB"/>
    <w:rsid w:val="00DB106E"/>
    <w:rsid w:val="00DC2BAB"/>
    <w:rsid w:val="00DC4302"/>
    <w:rsid w:val="00DC752E"/>
    <w:rsid w:val="00E12E8D"/>
    <w:rsid w:val="00E255C0"/>
    <w:rsid w:val="00E93707"/>
    <w:rsid w:val="00EB7A54"/>
    <w:rsid w:val="00ED1FAB"/>
    <w:rsid w:val="00ED4F11"/>
    <w:rsid w:val="00F36D95"/>
    <w:rsid w:val="00F4136D"/>
    <w:rsid w:val="00F63C20"/>
    <w:rsid w:val="00F9307C"/>
    <w:rsid w:val="00FA4813"/>
    <w:rsid w:val="00FA5F66"/>
    <w:rsid w:val="00FB7B74"/>
    <w:rsid w:val="00FF0A71"/>
    <w:rsid w:val="01DD5C53"/>
    <w:rsid w:val="084453F8"/>
    <w:rsid w:val="0CC55101"/>
    <w:rsid w:val="110F7E86"/>
    <w:rsid w:val="19B26CB2"/>
    <w:rsid w:val="1A0F32BD"/>
    <w:rsid w:val="1F040613"/>
    <w:rsid w:val="1FA55EE0"/>
    <w:rsid w:val="24180979"/>
    <w:rsid w:val="33146424"/>
    <w:rsid w:val="3A1869ED"/>
    <w:rsid w:val="3F480E8C"/>
    <w:rsid w:val="4769377F"/>
    <w:rsid w:val="4E195661"/>
    <w:rsid w:val="57FC2931"/>
    <w:rsid w:val="5F234288"/>
    <w:rsid w:val="608936AA"/>
    <w:rsid w:val="652277F5"/>
    <w:rsid w:val="6B6921FA"/>
    <w:rsid w:val="6C5B6133"/>
    <w:rsid w:val="700F5637"/>
    <w:rsid w:val="78C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2A65F-F9F6-4152-BAFC-97203517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4" w:space="1" w:color="052F6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qFormat/>
    <w:rPr>
      <w:color w:val="0D2E46" w:themeColor="hyperlink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suivivisit">
    <w:name w:val="FollowedHyperlink"/>
    <w:uiPriority w:val="99"/>
    <w:semiHidden/>
    <w:unhideWhenUsed/>
    <w:qFormat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traitcorpsdetexte">
    <w:name w:val="Body Text Indent"/>
    <w:basedOn w:val="Normal"/>
    <w:link w:val="RetraitcorpsdetexteCar"/>
    <w:uiPriority w:val="99"/>
    <w:unhideWhenUsed/>
    <w:qFormat/>
    <w:pPr>
      <w:ind w:left="283"/>
    </w:p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etraitcorpsdetexte3">
    <w:name w:val="Body Text Indent 3"/>
    <w:basedOn w:val="Normal"/>
    <w:link w:val="Retraitcorpsdetexte3Car"/>
    <w:qFormat/>
    <w:pPr>
      <w:ind w:firstLine="708"/>
    </w:pPr>
    <w:rPr>
      <w:rFonts w:ascii="Arial Narrow" w:hAnsi="Arial Narrow"/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pPr>
      <w:widowControl w:val="0"/>
      <w:spacing w:after="0" w:line="240" w:lineRule="auto"/>
      <w:jc w:val="right"/>
    </w:pPr>
    <w:rPr>
      <w:rFonts w:ascii="Times New Roman" w:eastAsia="SimSun" w:hAnsi="Times New Roman" w:cs="Times New Roman"/>
      <w:color w:val="5590CC"/>
      <w:kern w:val="2"/>
      <w:sz w:val="24"/>
      <w:szCs w:val="24"/>
      <w:lang w:val="en-US"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qFormat/>
    <w:pPr>
      <w:spacing w:line="480" w:lineRule="auto"/>
      <w:ind w:left="283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10"/>
    </w:p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paragraph" w:styleId="TM1">
    <w:name w:val="toc 1"/>
    <w:basedOn w:val="Normal"/>
    <w:next w:val="Normal"/>
    <w:uiPriority w:val="39"/>
    <w:unhideWhenUsed/>
    <w:qFormat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qFormat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Retraitcorpsdetexte3Car">
    <w:name w:val="Retrait corps de texte 3 Car"/>
    <w:basedOn w:val="Policepardfaut"/>
    <w:link w:val="Retraitcorpsdetexte3"/>
    <w:qFormat/>
    <w:rPr>
      <w:rFonts w:ascii="Arial Narrow" w:eastAsia="Times New Roman" w:hAnsi="Arial Narrow" w:cs="Times New Roman"/>
      <w:b/>
      <w:bCs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qFormat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qFormat/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qFormat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qFormat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qFormat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qFormat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itreCar">
    <w:name w:val="Titre Car"/>
    <w:basedOn w:val="Policepardfaut"/>
    <w:link w:val="Titre"/>
    <w:uiPriority w:val="10"/>
    <w:qFormat/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character" w:customStyle="1" w:styleId="Sous-titreCar">
    <w:name w:val="Sous-titre Car"/>
    <w:basedOn w:val="Policepardfaut"/>
    <w:link w:val="Sous-titre"/>
    <w:uiPriority w:val="11"/>
    <w:qFormat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Sansinterligne">
    <w:name w:val="No Spacing"/>
    <w:link w:val="SansinterligneCar"/>
    <w:uiPriority w:val="1"/>
    <w:qFormat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qFormat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Emphaseple1">
    <w:name w:val="Emphase pâle1"/>
    <w:basedOn w:val="Policepardfaut"/>
    <w:uiPriority w:val="19"/>
    <w:qFormat/>
    <w:rPr>
      <w:i/>
      <w:iCs/>
      <w:color w:val="595959" w:themeColor="text1" w:themeTint="A6"/>
    </w:rPr>
  </w:style>
  <w:style w:type="character" w:customStyle="1" w:styleId="Emphaseintense1">
    <w:name w:val="Emphase intense1"/>
    <w:basedOn w:val="Policepardfaut"/>
    <w:uiPriority w:val="21"/>
    <w:qFormat/>
    <w:rPr>
      <w:b/>
      <w:bCs/>
      <w:i/>
      <w:iCs/>
    </w:rPr>
  </w:style>
  <w:style w:type="character" w:customStyle="1" w:styleId="Rfrenceple1">
    <w:name w:val="Référence pâle1"/>
    <w:basedOn w:val="Policepardfaut"/>
    <w:uiPriority w:val="31"/>
    <w:qFormat/>
    <w:rPr>
      <w:smallCaps/>
      <w:color w:val="404040" w:themeColor="text1" w:themeTint="BF"/>
    </w:rPr>
  </w:style>
  <w:style w:type="character" w:customStyle="1" w:styleId="Rfrenceintense1">
    <w:name w:val="Référence intense1"/>
    <w:basedOn w:val="Policepardfaut"/>
    <w:uiPriority w:val="32"/>
    <w:qFormat/>
    <w:rPr>
      <w:b/>
      <w:bCs/>
      <w:smallCaps/>
      <w:u w:val="single"/>
    </w:rPr>
  </w:style>
  <w:style w:type="character" w:customStyle="1" w:styleId="Titredulivre1">
    <w:name w:val="Titre du livre1"/>
    <w:basedOn w:val="Policepardfaut"/>
    <w:uiPriority w:val="33"/>
    <w:qFormat/>
    <w:rPr>
      <w:b/>
      <w:bCs/>
      <w:smallCaps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qFormat/>
  </w:style>
  <w:style w:type="character" w:customStyle="1" w:styleId="UnresolvedMention">
    <w:name w:val="Unresolved Mention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font11">
    <w:name w:val="font11"/>
    <w:qFormat/>
    <w:rPr>
      <w:rFonts w:ascii="Calibri" w:hAnsi="Calibri" w:cs="Calibri" w:hint="default"/>
      <w:color w:val="FF0000"/>
      <w:u w:val="none"/>
    </w:rPr>
  </w:style>
  <w:style w:type="paragraph" w:customStyle="1" w:styleId="ContactDetails">
    <w:name w:val="Contact Details"/>
    <w:basedOn w:val="Normal"/>
    <w:qFormat/>
    <w:pPr>
      <w:widowControl w:val="0"/>
      <w:spacing w:before="80" w:after="80" w:line="240" w:lineRule="auto"/>
      <w:jc w:val="both"/>
    </w:pPr>
    <w:rPr>
      <w:rFonts w:ascii="Times New Roman" w:eastAsia="SimSun" w:hAnsi="Times New Roman" w:cs="Times New Roman"/>
      <w:color w:val="FFFFFF"/>
      <w:kern w:val="2"/>
      <w:sz w:val="16"/>
      <w:szCs w:val="14"/>
      <w:lang w:val="en-US" w:eastAsia="zh-CN"/>
    </w:rPr>
  </w:style>
  <w:style w:type="paragraph" w:customStyle="1" w:styleId="Organization">
    <w:name w:val="Organization"/>
    <w:basedOn w:val="Normal"/>
    <w:qFormat/>
    <w:pPr>
      <w:widowControl w:val="0"/>
      <w:spacing w:after="0" w:line="600" w:lineRule="exact"/>
      <w:jc w:val="both"/>
    </w:pPr>
    <w:rPr>
      <w:rFonts w:ascii="Calibri" w:eastAsia="SimSun" w:hAnsi="Calibri" w:cs="Times New Roman"/>
      <w:color w:val="FFFFFF"/>
      <w:kern w:val="2"/>
      <w:sz w:val="56"/>
      <w:szCs w:val="36"/>
      <w:lang w:val="en-US" w:eastAsia="zh-CN"/>
    </w:rPr>
  </w:style>
  <w:style w:type="character" w:customStyle="1" w:styleId="myxfac">
    <w:name w:val="myxfac"/>
    <w:basedOn w:val="Policepardfaut"/>
    <w:qFormat/>
  </w:style>
  <w:style w:type="character" w:customStyle="1" w:styleId="font41">
    <w:name w:val="font41"/>
    <w:rPr>
      <w:rFonts w:ascii="Calibri" w:hAnsi="Calibri" w:cs="Calibri" w:hint="default"/>
      <w:color w:val="000000"/>
      <w:u w:val="none"/>
    </w:rPr>
  </w:style>
  <w:style w:type="character" w:customStyle="1" w:styleId="font31">
    <w:name w:val="font31"/>
    <w:qFormat/>
    <w:rPr>
      <w:rFonts w:ascii="Calibri" w:hAnsi="Calibri" w:cs="Calibri" w:hint="default"/>
      <w:color w:val="000000"/>
      <w:u w:val="none"/>
    </w:rPr>
  </w:style>
  <w:style w:type="character" w:customStyle="1" w:styleId="font01">
    <w:name w:val="font01"/>
    <w:qFormat/>
    <w:rPr>
      <w:rFonts w:ascii="Calibri" w:hAnsi="Calibri" w:cs="Calibri" w:hint="default"/>
      <w:color w:val="000000"/>
      <w:u w:val="none"/>
    </w:rPr>
  </w:style>
  <w:style w:type="character" w:customStyle="1" w:styleId="font71">
    <w:name w:val="font71"/>
    <w:qFormat/>
    <w:rPr>
      <w:rFonts w:ascii="Arial" w:hAnsi="Arial" w:cs="Arial" w:hint="default"/>
      <w:color w:val="FF0000"/>
      <w:u w:val="none"/>
    </w:rPr>
  </w:style>
  <w:style w:type="paragraph" w:customStyle="1" w:styleId="WW-Standard">
    <w:name w:val="WW-Standard"/>
    <w:pPr>
      <w:widowControl w:val="0"/>
      <w:suppressAutoHyphens/>
      <w:autoSpaceDE w:val="0"/>
    </w:pPr>
    <w:rPr>
      <w:rFonts w:eastAsia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Mairie de BRETEIL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7E6EBD1-6C5F-44AA-817A-C00A096E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d’organisation du centre de loisirs à Breteil en régie directe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d’organisation du centre de loisirs à Breteil en régie directe</dc:title>
  <dc:creator>Mars 2022</dc:creator>
  <cp:lastModifiedBy>Service Animation</cp:lastModifiedBy>
  <cp:revision>13</cp:revision>
  <cp:lastPrinted>2020-07-08T11:44:00Z</cp:lastPrinted>
  <dcterms:created xsi:type="dcterms:W3CDTF">2021-10-12T18:06:00Z</dcterms:created>
  <dcterms:modified xsi:type="dcterms:W3CDTF">2023-03-20T11:30:00Z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1036-11.2.0.11341</vt:lpwstr>
  </property>
  <property fmtid="{D5CDD505-2E9C-101B-9397-08002B2CF9AE}" pid="3" name="ICV">
    <vt:lpwstr>024963D58EB747689A2C7AB9E9C0B7C3</vt:lpwstr>
  </property>
</Properties>
</file>